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C1" w:rsidRDefault="00C716C1" w:rsidP="00153734">
      <w:pPr>
        <w:pStyle w:val="a6"/>
        <w:spacing w:after="0"/>
        <w:ind w:firstLine="709"/>
        <w:jc w:val="both"/>
        <w:rPr>
          <w:b/>
        </w:rPr>
      </w:pPr>
    </w:p>
    <w:p w:rsidR="004B5B8C" w:rsidRPr="004B5B8C" w:rsidRDefault="004B5B8C" w:rsidP="004B5B8C">
      <w:pPr>
        <w:widowControl w:val="0"/>
        <w:autoSpaceDE w:val="0"/>
        <w:autoSpaceDN w:val="0"/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</w:t>
      </w:r>
      <w:bookmarkStart w:id="0" w:name="_GoBack"/>
      <w:bookmarkEnd w:id="0"/>
      <w:r w:rsidRPr="004B5B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ГОСУДАРСТВЕННОЕ  БЮДЖЕТНОЕ  ОБЩЕОБРАЗОВАТЕЛЬНОЕ УЧРЕЖДЕНИЕ</w:t>
      </w:r>
    </w:p>
    <w:p w:rsidR="004B5B8C" w:rsidRPr="004B5B8C" w:rsidRDefault="004B5B8C" w:rsidP="004B5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5B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</w:t>
      </w:r>
      <w:r w:rsidRPr="004B5B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«Основная общеобразовательная школа </w:t>
      </w:r>
      <w:proofErr w:type="spellStart"/>
      <w:r w:rsidRPr="004B5B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с.п</w:t>
      </w:r>
      <w:proofErr w:type="spellEnd"/>
      <w:r w:rsidRPr="004B5B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Pr="004B5B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Сурхахи</w:t>
      </w:r>
      <w:proofErr w:type="spellEnd"/>
      <w:r w:rsidRPr="004B5B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4B5B8C" w:rsidRPr="004B5B8C" w:rsidRDefault="004B5B8C" w:rsidP="004B5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5B8C" w:rsidRPr="004B5B8C" w:rsidRDefault="004B5B8C" w:rsidP="004B5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B8C" w:rsidRPr="004B5B8C" w:rsidRDefault="004B5B8C" w:rsidP="004B5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651"/>
      </w:tblGrid>
      <w:tr w:rsidR="004B5B8C" w:rsidRPr="004B5B8C" w:rsidTr="000B428F">
        <w:tc>
          <w:tcPr>
            <w:tcW w:w="4989" w:type="dxa"/>
            <w:shd w:val="clear" w:color="auto" w:fill="auto"/>
          </w:tcPr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lang w:eastAsia="en-US"/>
              </w:rPr>
              <w:t xml:space="preserve">                 РАССМОТРЕНО 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ind w:left="459" w:hanging="14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ЗАСЕДАНИИ  ПЕДАГОГИЧЕСКОГО         СОВЕТА ГБОУ «ООШ </w:t>
            </w:r>
            <w:proofErr w:type="spellStart"/>
            <w:r w:rsidRPr="004B5B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с.п</w:t>
            </w:r>
            <w:proofErr w:type="spellEnd"/>
            <w:r w:rsidRPr="004B5B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 СУРХАХИ»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 №____ ОТ</w:t>
            </w:r>
            <w:r w:rsidRPr="004B5B8C">
              <w:rPr>
                <w:rFonts w:ascii="Times New Roman" w:eastAsia="Calibri" w:hAnsi="Times New Roman" w:cs="Times New Roman"/>
                <w:lang w:eastAsia="en-US"/>
              </w:rPr>
              <w:t xml:space="preserve"> «___»_______      2022 г.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51" w:type="dxa"/>
            <w:shd w:val="clear" w:color="auto" w:fill="auto"/>
          </w:tcPr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lang w:eastAsia="en-US"/>
              </w:rPr>
              <w:t>УТВЕРЖДЕНО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lang w:eastAsia="en-US"/>
              </w:rPr>
              <w:t xml:space="preserve">ПРИКАЗОМ ДИРЕКТОРА                         ГБОУ  «ООШ </w:t>
            </w:r>
            <w:proofErr w:type="spellStart"/>
            <w:r w:rsidRPr="004B5B8C">
              <w:rPr>
                <w:rFonts w:ascii="Times New Roman" w:eastAsia="Calibri" w:hAnsi="Times New Roman" w:cs="Times New Roman"/>
                <w:lang w:eastAsia="en-US"/>
              </w:rPr>
              <w:t>с.п</w:t>
            </w:r>
            <w:proofErr w:type="spellEnd"/>
            <w:r w:rsidRPr="004B5B8C">
              <w:rPr>
                <w:rFonts w:ascii="Times New Roman" w:eastAsia="Calibri" w:hAnsi="Times New Roman" w:cs="Times New Roman"/>
                <w:lang w:eastAsia="en-US"/>
              </w:rPr>
              <w:t>. СУРХАХИ»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lang w:eastAsia="en-US"/>
              </w:rPr>
              <w:t>________Л.М.ХИДРИЕВА</w:t>
            </w:r>
          </w:p>
          <w:p w:rsidR="004B5B8C" w:rsidRPr="004B5B8C" w:rsidRDefault="004B5B8C" w:rsidP="004B5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B5B8C">
              <w:rPr>
                <w:rFonts w:ascii="Times New Roman" w:eastAsia="Calibri" w:hAnsi="Times New Roman" w:cs="Times New Roman"/>
                <w:lang w:eastAsia="en-US"/>
              </w:rPr>
              <w:t>ОТ «____»  __________  2022 Г.</w:t>
            </w:r>
          </w:p>
        </w:tc>
      </w:tr>
    </w:tbl>
    <w:p w:rsidR="004B5B8C" w:rsidRDefault="004B5B8C" w:rsidP="00153734">
      <w:pPr>
        <w:pStyle w:val="a6"/>
        <w:spacing w:after="0"/>
        <w:ind w:firstLine="709"/>
        <w:jc w:val="both"/>
        <w:rPr>
          <w:b/>
        </w:rPr>
      </w:pPr>
    </w:p>
    <w:p w:rsidR="004B5B8C" w:rsidRDefault="004B5B8C" w:rsidP="00153734">
      <w:pPr>
        <w:pStyle w:val="a6"/>
        <w:spacing w:after="0"/>
        <w:ind w:firstLine="709"/>
        <w:jc w:val="both"/>
        <w:rPr>
          <w:b/>
        </w:rPr>
      </w:pPr>
    </w:p>
    <w:p w:rsidR="004B5B8C" w:rsidRDefault="004B5B8C" w:rsidP="00153734">
      <w:pPr>
        <w:pStyle w:val="a6"/>
        <w:spacing w:after="0"/>
        <w:ind w:firstLine="709"/>
        <w:jc w:val="both"/>
        <w:rPr>
          <w:b/>
        </w:rPr>
      </w:pPr>
    </w:p>
    <w:p w:rsidR="004B5B8C" w:rsidRDefault="004B5B8C" w:rsidP="00153734">
      <w:pPr>
        <w:pStyle w:val="a6"/>
        <w:spacing w:after="0"/>
        <w:ind w:firstLine="709"/>
        <w:jc w:val="both"/>
        <w:rPr>
          <w:b/>
        </w:rPr>
      </w:pPr>
    </w:p>
    <w:p w:rsidR="004B5B8C" w:rsidRDefault="004B5B8C" w:rsidP="00153734">
      <w:pPr>
        <w:pStyle w:val="a6"/>
        <w:spacing w:after="0"/>
        <w:ind w:firstLine="709"/>
        <w:jc w:val="both"/>
        <w:rPr>
          <w:b/>
        </w:rPr>
      </w:pPr>
    </w:p>
    <w:p w:rsidR="00C716C1" w:rsidRDefault="00C716C1" w:rsidP="00153734">
      <w:pPr>
        <w:pStyle w:val="a6"/>
        <w:spacing w:after="0"/>
        <w:ind w:firstLine="709"/>
        <w:jc w:val="both"/>
        <w:rPr>
          <w:b/>
        </w:rPr>
      </w:pPr>
    </w:p>
    <w:p w:rsidR="00C716C1" w:rsidRPr="00C716C1" w:rsidRDefault="00C716C1" w:rsidP="00C716C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</w:pP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 xml:space="preserve">ПРОГРАММА </w:t>
      </w:r>
    </w:p>
    <w:p w:rsidR="00C716C1" w:rsidRPr="00C716C1" w:rsidRDefault="00C716C1" w:rsidP="00C716C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</w:pP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>ФОРМИРОВАНИЯ УНИВЕРСАЛЬНЫХ УЧЕБНЫХ ДЕЙСТВИЙ</w:t>
      </w:r>
      <w:bookmarkStart w:id="1" w:name="bookmark86"/>
    </w:p>
    <w:p w:rsidR="00C716C1" w:rsidRDefault="00C716C1" w:rsidP="00C716C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</w:pP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>У ОБУЧАЮЩИХСЯ</w:t>
      </w:r>
      <w:r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 xml:space="preserve"> ГБОУ «ООШ </w:t>
      </w:r>
      <w:proofErr w:type="spellStart"/>
      <w:r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>с.п</w:t>
      </w:r>
      <w:proofErr w:type="spellEnd"/>
      <w:r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>. СУРХАХИ»</w:t>
      </w:r>
    </w:p>
    <w:p w:rsidR="00C716C1" w:rsidRPr="00C716C1" w:rsidRDefault="00C716C1" w:rsidP="00C716C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</w:rPr>
      </w:pP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 xml:space="preserve"> </w:t>
      </w: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</w:rPr>
        <w:t xml:space="preserve">ПРИ ПОЛУЧЕНИИ </w:t>
      </w:r>
    </w:p>
    <w:p w:rsidR="00C716C1" w:rsidRPr="00C716C1" w:rsidRDefault="00C716C1" w:rsidP="00C716C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</w:rPr>
      </w:pPr>
      <w:r w:rsidRPr="00C716C1">
        <w:rPr>
          <w:rFonts w:ascii="Times New Roman" w:eastAsia="Courier New" w:hAnsi="Times New Roman" w:cs="Times New Roman"/>
          <w:b/>
          <w:bCs/>
          <w:smallCaps/>
          <w:color w:val="000000"/>
          <w:sz w:val="28"/>
          <w:szCs w:val="28"/>
          <w:lang w:val="ru"/>
        </w:rPr>
        <w:t>НАЧАЛЬНОГО ОБЩЕГО ОБРАЗОВАНИЯ</w:t>
      </w:r>
      <w:bookmarkEnd w:id="1"/>
    </w:p>
    <w:p w:rsidR="00C716C1" w:rsidRDefault="00C716C1" w:rsidP="00153734">
      <w:pPr>
        <w:pStyle w:val="a6"/>
        <w:spacing w:after="0"/>
        <w:ind w:firstLine="709"/>
        <w:jc w:val="both"/>
        <w:rPr>
          <w:b/>
        </w:rPr>
      </w:pPr>
    </w:p>
    <w:p w:rsidR="00C716C1" w:rsidRDefault="00C716C1" w:rsidP="00153734">
      <w:pPr>
        <w:pStyle w:val="a6"/>
        <w:spacing w:after="0"/>
        <w:ind w:firstLine="709"/>
        <w:jc w:val="both"/>
        <w:rPr>
          <w:b/>
        </w:rPr>
      </w:pPr>
    </w:p>
    <w:p w:rsidR="00C716C1" w:rsidRDefault="00C716C1" w:rsidP="00153734">
      <w:pPr>
        <w:pStyle w:val="a6"/>
        <w:spacing w:after="0"/>
        <w:ind w:firstLine="709"/>
        <w:jc w:val="both"/>
        <w:rPr>
          <w:b/>
        </w:rPr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b/>
        </w:rPr>
        <w:t>Цель программы:</w:t>
      </w:r>
      <w:r w:rsidRPr="00153734">
        <w:t xml:space="preserve">  обеспечить  регулирование  различных аспектов освоения </w:t>
      </w:r>
      <w:proofErr w:type="spellStart"/>
      <w:r w:rsidRPr="00153734">
        <w:t>метапредметных</w:t>
      </w:r>
      <w:proofErr w:type="spellEnd"/>
      <w:r w:rsidRPr="00153734"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color w:val="000000"/>
        </w:rPr>
      </w:pPr>
      <w:r w:rsidRPr="00153734">
        <w:rPr>
          <w:b/>
          <w:color w:val="000000"/>
        </w:rPr>
        <w:t xml:space="preserve">Задачи программы: </w:t>
      </w:r>
    </w:p>
    <w:p w:rsidR="00153734" w:rsidRDefault="00153734" w:rsidP="00153734">
      <w:pPr>
        <w:pStyle w:val="a6"/>
        <w:numPr>
          <w:ilvl w:val="0"/>
          <w:numId w:val="2"/>
        </w:numPr>
        <w:spacing w:after="0"/>
        <w:jc w:val="both"/>
        <w:rPr>
          <w:color w:val="000000"/>
        </w:rPr>
      </w:pPr>
      <w:r w:rsidRPr="00153734">
        <w:rPr>
          <w:color w:val="000000"/>
        </w:rPr>
        <w:t>установить ценностные ориентиры начального образования;</w:t>
      </w:r>
    </w:p>
    <w:p w:rsidR="00153734" w:rsidRDefault="00153734" w:rsidP="00153734">
      <w:pPr>
        <w:pStyle w:val="a6"/>
        <w:numPr>
          <w:ilvl w:val="0"/>
          <w:numId w:val="2"/>
        </w:numPr>
        <w:spacing w:after="0"/>
        <w:jc w:val="both"/>
        <w:rPr>
          <w:color w:val="000000"/>
        </w:rPr>
      </w:pPr>
      <w:r w:rsidRPr="00153734">
        <w:rPr>
          <w:color w:val="000000"/>
        </w:rPr>
        <w:t>определить состав и характеристику универсальных учебных действий;</w:t>
      </w:r>
    </w:p>
    <w:p w:rsidR="00153734" w:rsidRPr="00153734" w:rsidRDefault="00153734" w:rsidP="00153734">
      <w:pPr>
        <w:pStyle w:val="a6"/>
        <w:numPr>
          <w:ilvl w:val="0"/>
          <w:numId w:val="2"/>
        </w:numPr>
        <w:spacing w:after="0"/>
        <w:jc w:val="both"/>
        <w:rPr>
          <w:color w:val="000000"/>
        </w:rPr>
      </w:pPr>
      <w:r w:rsidRPr="00153734">
        <w:rPr>
          <w:color w:val="000000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b/>
        </w:rPr>
        <w:t xml:space="preserve">Программа </w:t>
      </w:r>
      <w:r w:rsidRPr="00153734">
        <w:t xml:space="preserve"> формирования универсальных учебных действий </w:t>
      </w:r>
      <w:r w:rsidRPr="00153734">
        <w:rPr>
          <w:b/>
        </w:rPr>
        <w:t>содержит</w:t>
      </w:r>
      <w:r w:rsidRPr="00153734"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описание ценностных ориентиров на каждой ступени образования;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характеристики личностных, регулятивных, познавательных, коммуникативных универсальных учебных действий.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</w:rPr>
      </w:pPr>
      <w:r w:rsidRPr="00153734">
        <w:rPr>
          <w:b/>
        </w:rPr>
        <w:t xml:space="preserve">Планируемые результаты </w:t>
      </w:r>
      <w:proofErr w:type="spellStart"/>
      <w:r w:rsidRPr="00153734">
        <w:rPr>
          <w:b/>
        </w:rPr>
        <w:t>сформированности</w:t>
      </w:r>
      <w:proofErr w:type="spellEnd"/>
      <w:r w:rsidRPr="00153734">
        <w:rPr>
          <w:b/>
        </w:rPr>
        <w:t xml:space="preserve"> УУД.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2B2C30"/>
        </w:rPr>
      </w:pPr>
      <w:r w:rsidRPr="00153734">
        <w:rPr>
          <w:color w:val="2B2C30"/>
        </w:rPr>
        <w:t xml:space="preserve">Программа формирования универсальных учебных действий является основой </w:t>
      </w:r>
      <w:r w:rsidRPr="00153734">
        <w:rPr>
          <w:color w:val="2B2C30"/>
        </w:rPr>
        <w:lastRenderedPageBreak/>
        <w:t>разработки рабочих программ отдельных учебных предметов.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ФГОС начального общего образования определяет </w:t>
      </w:r>
      <w:r w:rsidRPr="00153734">
        <w:rPr>
          <w:b/>
        </w:rPr>
        <w:t>ценностные ориентиры содержания образования на ступени начального общего образования</w:t>
      </w:r>
      <w:r w:rsidRPr="00153734">
        <w:t xml:space="preserve">  следующим образом: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1. Формирование основ гражданской идентичности личности, включая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 чувство сопричастности и гордости за свою Родину, народ и историю;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осознание ответственности человека за благосостояние общества;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 восприятие мира как единого и целостного при разнообразии культур, национальностей, религий;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- отказ от деления на «своих» и «чужих»;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уважение истории и культуры каждого народа.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2. формирование психологических условий развития общения, кооперации сотрудничества.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- доброжелательность, доверие и  внимание к людям,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готовность к сотрудничеству и дружбе, оказанию помощи тем, кто в ней нуждается;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3. развитие ценностно-смысловой сферы личности на основе общечеловеческой нравственности и гуманизма.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принятие и уважение ценностей семьи и общества, школы и коллектива и стремление следовать им;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4. развитие умения учиться как первого шага к самообразованию и самовоспитанию: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развитие широких познавательных интересов, инициативы  и любознательности, мотивов познания и творчества;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формирование умения учиться и способности к организации своей деятельности (планированию, контролю, оценке);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5. развитие самостоятельности, инициативы и ответственности личности как условия ее </w:t>
      </w:r>
      <w:proofErr w:type="spellStart"/>
      <w:r w:rsidRPr="00153734">
        <w:t>самоактуализации</w:t>
      </w:r>
      <w:proofErr w:type="spellEnd"/>
      <w:r w:rsidRPr="00153734"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 формирование самоуважения и эмоционально-положительного отношения к себе;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готовность открыто выражать и отстаивать свою позицию;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критичность к своим поступкам и умение адекватно их оценивать;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готовность к самостоятельным действиям, ответственность за их результаты;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целеустремленность и настойчивость в достижении целей;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готовность к преодолению трудностей и жизненного оптимизма;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 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  </w:t>
      </w:r>
      <w:r w:rsidRPr="00153734">
        <w:tab/>
        <w:t xml:space="preserve">В концепции УМК «Школа России»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    Это человек: 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r w:rsidRPr="00153734">
        <w:t>Любознательный,  интересующийся, активно познающий мир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Владеющий</w:t>
      </w:r>
      <w:proofErr w:type="gramEnd"/>
      <w:r w:rsidRPr="00153734">
        <w:t xml:space="preserve"> основами умения учиться.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r w:rsidRPr="00153734">
        <w:lastRenderedPageBreak/>
        <w:t>Любящий родной край и свою страну.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Уважающий</w:t>
      </w:r>
      <w:proofErr w:type="gramEnd"/>
      <w:r w:rsidRPr="00153734">
        <w:t xml:space="preserve"> и принимающий ценности семьи и общества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Готовый</w:t>
      </w:r>
      <w:proofErr w:type="gramEnd"/>
      <w:r w:rsidRPr="00153734">
        <w:t xml:space="preserve"> самостоятельно действовать и отвечать за свои поступки перед семьей и школой.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Доброжелательный</w:t>
      </w:r>
      <w:proofErr w:type="gramEnd"/>
      <w:r w:rsidRPr="00153734">
        <w:t xml:space="preserve">, умеющий слушать и слышать партнера, 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Умеющий</w:t>
      </w:r>
      <w:proofErr w:type="gramEnd"/>
      <w:r w:rsidRPr="00153734">
        <w:t xml:space="preserve"> высказать свое мнение.</w:t>
      </w:r>
    </w:p>
    <w:p w:rsidR="00153734" w:rsidRPr="00153734" w:rsidRDefault="00153734" w:rsidP="00153734">
      <w:pPr>
        <w:pStyle w:val="a6"/>
        <w:numPr>
          <w:ilvl w:val="0"/>
          <w:numId w:val="1"/>
        </w:numPr>
        <w:spacing w:after="0"/>
        <w:jc w:val="both"/>
      </w:pPr>
      <w:proofErr w:type="gramStart"/>
      <w:r w:rsidRPr="00153734">
        <w:t>Выполняющий</w:t>
      </w:r>
      <w:proofErr w:type="gramEnd"/>
      <w:r w:rsidRPr="00153734">
        <w:t xml:space="preserve"> правила здорового и безопасного образа жизни для себя и окружающих.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/>
          <w:iCs/>
        </w:rPr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i/>
          <w:iCs/>
        </w:rPr>
        <w:t xml:space="preserve">   </w:t>
      </w:r>
      <w:r w:rsidRPr="00153734">
        <w:rPr>
          <w:b/>
          <w:iCs/>
        </w:rPr>
        <w:t>Личностные универсальные учебные действия</w:t>
      </w:r>
      <w:r w:rsidRPr="00153734">
        <w:rPr>
          <w:i/>
          <w:iCs/>
        </w:rPr>
        <w:t xml:space="preserve"> </w:t>
      </w:r>
      <w:r w:rsidRPr="00153734"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Применительно к учебной деятельности следует выделить три вида личностных действий: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личностное, профессиональное, жизненное самоопределение;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</w:t>
      </w:r>
      <w:proofErr w:type="spellStart"/>
      <w:r w:rsidRPr="00153734">
        <w:t>смыслообразование</w:t>
      </w:r>
      <w:proofErr w:type="spellEnd"/>
      <w:r w:rsidRPr="00153734"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153734">
        <w:t>вопросом</w:t>
      </w:r>
      <w:proofErr w:type="gramEnd"/>
      <w:r w:rsidRPr="00153734">
        <w:t xml:space="preserve">: </w:t>
      </w:r>
      <w:r>
        <w:t>«</w:t>
      </w:r>
      <w:r w:rsidRPr="00153734">
        <w:rPr>
          <w:i/>
          <w:iCs/>
        </w:rPr>
        <w:t xml:space="preserve">какое значение и </w:t>
      </w:r>
      <w:proofErr w:type="gramStart"/>
      <w:r w:rsidRPr="00153734">
        <w:rPr>
          <w:i/>
          <w:iCs/>
        </w:rPr>
        <w:t>какой</w:t>
      </w:r>
      <w:proofErr w:type="gramEnd"/>
      <w:r w:rsidRPr="00153734">
        <w:rPr>
          <w:i/>
          <w:iCs/>
        </w:rPr>
        <w:t xml:space="preserve"> смысл имеет для меня учение?</w:t>
      </w:r>
      <w:r>
        <w:rPr>
          <w:i/>
          <w:iCs/>
        </w:rPr>
        <w:t>»</w:t>
      </w:r>
      <w:r w:rsidRPr="00153734">
        <w:rPr>
          <w:i/>
          <w:iCs/>
        </w:rPr>
        <w:t xml:space="preserve"> </w:t>
      </w:r>
      <w:r w:rsidRPr="00153734">
        <w:t xml:space="preserve">— и уметь на него отвечать;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b/>
          <w:iCs/>
        </w:rPr>
        <w:t>Регулятивные универсальные учебные действия</w:t>
      </w:r>
      <w:r w:rsidRPr="00153734">
        <w:rPr>
          <w:i/>
          <w:iCs/>
        </w:rPr>
        <w:t xml:space="preserve"> </w:t>
      </w:r>
      <w:r w:rsidRPr="00153734">
        <w:t xml:space="preserve">обеспечивают </w:t>
      </w:r>
      <w:proofErr w:type="gramStart"/>
      <w:r w:rsidRPr="00153734">
        <w:t>обучающимся</w:t>
      </w:r>
      <w:proofErr w:type="gramEnd"/>
      <w:r w:rsidRPr="00153734">
        <w:t xml:space="preserve"> организацию своей учебной деятельности.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К ним относятся: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прогнозирование — предвосхищение результата и уровня усвоения знаний, его временны</w:t>
      </w:r>
      <w:r w:rsidRPr="00153734">
        <w:rPr>
          <w:i/>
          <w:iCs/>
        </w:rPr>
        <w:t xml:space="preserve"> </w:t>
      </w:r>
      <w:r w:rsidRPr="00153734">
        <w:t>х  характеристик;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оценка — выделение и осознание </w:t>
      </w:r>
      <w:proofErr w:type="gramStart"/>
      <w:r w:rsidRPr="00153734">
        <w:t>обучающимся</w:t>
      </w:r>
      <w:proofErr w:type="gramEnd"/>
      <w:r w:rsidRPr="00153734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</w:t>
      </w:r>
      <w:proofErr w:type="spellStart"/>
      <w:r w:rsidRPr="00153734">
        <w:t>саморегуляция</w:t>
      </w:r>
      <w:proofErr w:type="spellEnd"/>
      <w:r w:rsidRPr="00153734"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b/>
          <w:iCs/>
        </w:rPr>
        <w:t>Познавательные универсальные учебные</w:t>
      </w:r>
      <w:r w:rsidRPr="00153734">
        <w:rPr>
          <w:iCs/>
        </w:rPr>
        <w:t xml:space="preserve"> действия </w:t>
      </w:r>
      <w:r w:rsidRPr="00153734">
        <w:t xml:space="preserve">включают: </w:t>
      </w:r>
      <w:proofErr w:type="spellStart"/>
      <w:r w:rsidRPr="00153734">
        <w:t>общеучебные</w:t>
      </w:r>
      <w:proofErr w:type="spellEnd"/>
      <w:r w:rsidRPr="00153734">
        <w:t>, логические учебные действия, а также постановку и решение проблемы.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</w:rPr>
      </w:pPr>
      <w:proofErr w:type="spellStart"/>
      <w:r w:rsidRPr="00153734">
        <w:rPr>
          <w:b/>
          <w:i/>
          <w:iCs/>
        </w:rPr>
        <w:t>Общеучебные</w:t>
      </w:r>
      <w:proofErr w:type="spellEnd"/>
      <w:r w:rsidRPr="00153734">
        <w:rPr>
          <w:b/>
          <w:i/>
          <w:iCs/>
        </w:rPr>
        <w:t xml:space="preserve"> универсальные действия</w:t>
      </w:r>
      <w:r w:rsidRPr="00153734">
        <w:rPr>
          <w:b/>
        </w:rPr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самостоятельное выделение и формулирование познавательной цели;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поиск и выделение необходимой информации, в том числе решение рабочих </w:t>
      </w:r>
      <w:r w:rsidRPr="00153734">
        <w:lastRenderedPageBreak/>
        <w:t>задач с использованием общедоступных в начальной школе инструментов ИКТ и источников информации;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структурирование знаний;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осознанное и произвольное построение речевого высказывания в устной и письменной форме;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выбор наиболее эффективных способов решения задач </w:t>
      </w:r>
      <w:proofErr w:type="gramStart"/>
      <w:r w:rsidRPr="00153734">
        <w:t>в</w:t>
      </w:r>
      <w:proofErr w:type="gramEnd"/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зависимости от конкретных условий;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рефлексия способов и условий действия, контроль и оценка процесса и результатов деятельности;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определение основной и второстепенной информации; свободная ориентация и восприятие текстов </w:t>
      </w:r>
      <w:proofErr w:type="gramStart"/>
      <w:r w:rsidRPr="00153734">
        <w:t>художественного</w:t>
      </w:r>
      <w:proofErr w:type="gramEnd"/>
      <w:r w:rsidRPr="00153734">
        <w:t>,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Особую группу </w:t>
      </w:r>
      <w:proofErr w:type="spellStart"/>
      <w:r w:rsidRPr="00153734">
        <w:t>общеучебных</w:t>
      </w:r>
      <w:proofErr w:type="spellEnd"/>
      <w:r w:rsidRPr="00153734">
        <w:t xml:space="preserve"> универсальных действий составляют </w:t>
      </w:r>
      <w:r>
        <w:rPr>
          <w:b/>
          <w:i/>
          <w:iCs/>
        </w:rPr>
        <w:t>знаково-</w:t>
      </w:r>
      <w:r w:rsidRPr="00153734">
        <w:rPr>
          <w:b/>
          <w:i/>
          <w:iCs/>
        </w:rPr>
        <w:t>символические действия</w:t>
      </w:r>
      <w:r w:rsidRPr="00153734">
        <w:rPr>
          <w:b/>
        </w:rPr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proofErr w:type="gramStart"/>
      <w:r w:rsidRPr="00153734"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преобразование модели с целью выявления общих законов, определяющих данную предметную область.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</w:rPr>
      </w:pPr>
      <w:r w:rsidRPr="00153734">
        <w:rPr>
          <w:b/>
          <w:i/>
          <w:iCs/>
        </w:rPr>
        <w:t>Логические универсальные действия</w:t>
      </w:r>
      <w:r w:rsidRPr="00153734">
        <w:rPr>
          <w:b/>
        </w:rPr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анализ объектов с целью выделения признаков (существенных, несущественных);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выбор оснований и критериев для сравнения, </w:t>
      </w:r>
      <w:proofErr w:type="spellStart"/>
      <w:r w:rsidRPr="00153734">
        <w:t>сериации</w:t>
      </w:r>
      <w:proofErr w:type="spellEnd"/>
      <w:r w:rsidRPr="00153734">
        <w:t>, классификации объектов;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• подведение под понятие, выведение следствий;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установление причинно-следственных связей, представление цепочек объектов и явлений;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построение логической цепочки рассуждений, анализ истинности утверждений;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доказательство;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выдвижение гипотез и их обоснование.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</w:rPr>
      </w:pPr>
      <w:r w:rsidRPr="00153734">
        <w:rPr>
          <w:b/>
          <w:i/>
          <w:iCs/>
        </w:rPr>
        <w:t>Постановка и решение проблемы</w:t>
      </w:r>
      <w:r w:rsidRPr="00153734">
        <w:rPr>
          <w:b/>
        </w:rPr>
        <w:t>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формулирование проблемы;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• самостоятельное создание способов решения проблем творческого и поискового характера.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b/>
          <w:iCs/>
        </w:rPr>
        <w:t>Коммуникативные универсальные учебные действия</w:t>
      </w:r>
      <w:r w:rsidRPr="00153734">
        <w:rPr>
          <w:iCs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и строить продуктивное взаимодействие и сотрудничество со сверстниками и взрослыми.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К коммуникативным действиям относятся: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• планирование учебного сотрудничества с учителем и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 xml:space="preserve">сверстниками — определение цели, функций участников, способов </w:t>
      </w:r>
      <w:r w:rsidRPr="00153734">
        <w:rPr>
          <w:iCs/>
        </w:rPr>
        <w:lastRenderedPageBreak/>
        <w:t>взаимодействия;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• постановка вопросов — инициативное сотрудничество в поиске и сборе информации;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• управление поведением партнёра — контроль, коррекция, оценка его действий;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rPr>
          <w:iCs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rFonts w:eastAsia="Times New Roman"/>
        </w:rPr>
      </w:pPr>
    </w:p>
    <w:p w:rsidR="00153734" w:rsidRPr="00153734" w:rsidRDefault="00153734" w:rsidP="00153734">
      <w:pPr>
        <w:pStyle w:val="a6"/>
        <w:spacing w:after="0"/>
        <w:ind w:firstLine="709"/>
        <w:jc w:val="center"/>
        <w:rPr>
          <w:rFonts w:eastAsia="Times New Roman"/>
          <w:b/>
        </w:rPr>
      </w:pPr>
      <w:r w:rsidRPr="00153734">
        <w:rPr>
          <w:rFonts w:eastAsia="Times New Roman"/>
          <w:b/>
        </w:rPr>
        <w:t>Характеристика результатов формирования универсальных учебных действий на разных этапах обучения</w:t>
      </w:r>
      <w:r w:rsidRPr="00153734">
        <w:rPr>
          <w:rFonts w:eastAsia="Times New Roman"/>
        </w:rPr>
        <w:t xml:space="preserve"> </w:t>
      </w:r>
      <w:r w:rsidRPr="00153734">
        <w:rPr>
          <w:rFonts w:eastAsia="Times New Roman"/>
        </w:rPr>
        <w:br/>
      </w:r>
      <w:r w:rsidRPr="00153734">
        <w:rPr>
          <w:rFonts w:eastAsia="Times New Roman"/>
          <w:b/>
        </w:rPr>
        <w:t>по УМК  «Школа России» в начальной школе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880"/>
        <w:gridCol w:w="3060"/>
      </w:tblGrid>
      <w:tr w:rsidR="00153734" w:rsidRPr="00153734" w:rsidTr="00EA6EBF">
        <w:tc>
          <w:tcPr>
            <w:tcW w:w="1008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Класс</w:t>
            </w:r>
          </w:p>
        </w:tc>
        <w:tc>
          <w:tcPr>
            <w:tcW w:w="2700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Личностные УУД</w:t>
            </w:r>
          </w:p>
        </w:tc>
        <w:tc>
          <w:tcPr>
            <w:tcW w:w="2880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Регулятивные УУД </w:t>
            </w:r>
          </w:p>
        </w:tc>
        <w:tc>
          <w:tcPr>
            <w:tcW w:w="3060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Познавательные УУД</w:t>
            </w:r>
          </w:p>
        </w:tc>
      </w:tr>
      <w:tr w:rsidR="00153734" w:rsidRPr="00153734" w:rsidTr="00EA6EBF">
        <w:tc>
          <w:tcPr>
            <w:tcW w:w="1008" w:type="dxa"/>
            <w:shd w:val="clear" w:color="auto" w:fill="EEECE1" w:themeFill="background2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1 класс</w:t>
            </w:r>
          </w:p>
        </w:tc>
        <w:tc>
          <w:tcPr>
            <w:tcW w:w="270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2. Уважать к своей семье, к своим родственникам, любовь к родителям.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3. Освоить  роли  ученика; формирование интереса (мотивации) к учению.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88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1. Организовывать свое рабочее место под руководством учителя.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06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2. Отвечать на простые вопросы учителя, находить нужную информацию в учебнике.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3. Сравнивать предметы, объекты: находить общее и различие.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4. Группировать предметы, объекты на основе существенных признаков.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5. Подробно пересказывать </w:t>
            </w:r>
            <w:proofErr w:type="gramStart"/>
            <w:r w:rsidRPr="00153734">
              <w:t>прочитанное</w:t>
            </w:r>
            <w:proofErr w:type="gramEnd"/>
            <w:r w:rsidRPr="00153734">
              <w:t xml:space="preserve"> или прослушанное; определять тему. </w:t>
            </w:r>
          </w:p>
        </w:tc>
      </w:tr>
      <w:tr w:rsidR="00153734" w:rsidRPr="00153734" w:rsidTr="00EA6EBF">
        <w:tc>
          <w:tcPr>
            <w:tcW w:w="1008" w:type="dxa"/>
            <w:shd w:val="clear" w:color="auto" w:fill="EEECE1" w:themeFill="background2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2 класс</w:t>
            </w:r>
          </w:p>
        </w:tc>
        <w:tc>
          <w:tcPr>
            <w:tcW w:w="270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1. </w:t>
            </w:r>
            <w:proofErr w:type="gramStart"/>
            <w:r w:rsidRPr="00153734">
              <w:rPr>
                <w:rFonts w:eastAsia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2. Уважение к своему </w:t>
            </w:r>
            <w:r w:rsidRPr="00153734">
              <w:rPr>
                <w:rFonts w:eastAsia="Times New Roman"/>
              </w:rPr>
              <w:lastRenderedPageBreak/>
              <w:t xml:space="preserve">народу, к своей родине. 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3. Освоение личностного смысла учения, желания учиться.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88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lastRenderedPageBreak/>
              <w:t>1. Самостоятельно организовывать свое рабочее место.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2. Следовать режиму организации учебной и </w:t>
            </w:r>
            <w:proofErr w:type="spellStart"/>
            <w:r w:rsidRPr="00153734">
              <w:t>внеучебной</w:t>
            </w:r>
            <w:proofErr w:type="spellEnd"/>
            <w:r w:rsidRPr="00153734">
              <w:t xml:space="preserve"> деятельности.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Определять цель </w:t>
            </w:r>
            <w:r w:rsidRPr="00153734">
              <w:lastRenderedPageBreak/>
              <w:t xml:space="preserve">учебной деятельности с помощью учителя и самостоятельно.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5.  Соотносить выполненное задание  с образцом, предложенным учителем.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6. Использовать в работе простейшие  инструменты и более сложные приборы (циркуль).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6. Корректировать выполнение задания в дальнейшем.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306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2. Отвечать на простые  и </w:t>
            </w:r>
            <w:r w:rsidRPr="00153734">
              <w:lastRenderedPageBreak/>
              <w:t>сложные вопросы учителя, самим задавать вопросы, находить нужную информацию в учебнике.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153734">
              <w:t>установленном</w:t>
            </w:r>
            <w:proofErr w:type="gramEnd"/>
            <w:r w:rsidRPr="00153734">
              <w:t xml:space="preserve"> правилу.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153734">
              <w:t xml:space="preserve"> .</w:t>
            </w:r>
            <w:proofErr w:type="gramEnd"/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6. Находить необходимую информацию,  как в учебнике, так и в  словарях в учебнике.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t>7. Наблюдать и делать самостоятельные   простые выводы</w:t>
            </w:r>
          </w:p>
        </w:tc>
      </w:tr>
      <w:tr w:rsidR="00153734" w:rsidRPr="00153734" w:rsidTr="00EA6EBF">
        <w:tc>
          <w:tcPr>
            <w:tcW w:w="1008" w:type="dxa"/>
            <w:shd w:val="clear" w:color="auto" w:fill="EEECE1" w:themeFill="background2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lastRenderedPageBreak/>
              <w:t>3 класс</w:t>
            </w:r>
          </w:p>
        </w:tc>
        <w:tc>
          <w:tcPr>
            <w:tcW w:w="270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1. </w:t>
            </w:r>
            <w:proofErr w:type="gramStart"/>
            <w:r w:rsidRPr="00153734">
              <w:rPr>
                <w:rFonts w:eastAsia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3. Освоение личностного смысла учения; желания продолжать свою учебу.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4. Оценка жизненных ситуаций  и поступков героев художественных текстов с точки зрения </w:t>
            </w:r>
            <w:r w:rsidRPr="00153734">
              <w:rPr>
                <w:rFonts w:eastAsia="Times New Roman"/>
              </w:rPr>
              <w:lastRenderedPageBreak/>
              <w:t>общечеловеческих норм, нравственных и этических ценностей.</w:t>
            </w:r>
          </w:p>
        </w:tc>
        <w:tc>
          <w:tcPr>
            <w:tcW w:w="288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Определять цель учебной деятельности с помощью самостоятельно.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5.Определять правильность </w:t>
            </w:r>
            <w:r w:rsidRPr="00153734">
              <w:lastRenderedPageBreak/>
              <w:t xml:space="preserve">выполненного задания  на основе сравнения с предыдущими заданиями, или на основе различных образцов.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7. Использовать в работе литературу, инструменты, приборы.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t>8. Оценка своего задания по  параметрам, заранее представленным.</w:t>
            </w:r>
          </w:p>
        </w:tc>
        <w:tc>
          <w:tcPr>
            <w:tcW w:w="306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</w:t>
            </w:r>
            <w:proofErr w:type="gramStart"/>
            <w:r w:rsidRPr="00153734">
              <w:t xml:space="preserve">Извлекать информацию, представленную в разных формах (текст, таблица, </w:t>
            </w:r>
            <w:r w:rsidRPr="00153734">
              <w:lastRenderedPageBreak/>
              <w:t xml:space="preserve">схема, экспонат, модель, </w:t>
            </w:r>
            <w:proofErr w:type="gramEnd"/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а, иллюстрация и др.)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4. Представлять информацию в виде текста, таблицы, схемы, в том числе с помощью ИКТ.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t xml:space="preserve">5. Анализировать, сравнивать, группировать различные объекты, явления, факты. </w:t>
            </w:r>
          </w:p>
        </w:tc>
      </w:tr>
      <w:tr w:rsidR="00153734" w:rsidRPr="00153734" w:rsidTr="00EA6EBF">
        <w:tc>
          <w:tcPr>
            <w:tcW w:w="1008" w:type="dxa"/>
            <w:shd w:val="clear" w:color="auto" w:fill="EEECE1" w:themeFill="background2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lastRenderedPageBreak/>
              <w:t>4 класс</w:t>
            </w:r>
          </w:p>
        </w:tc>
        <w:tc>
          <w:tcPr>
            <w:tcW w:w="270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 xml:space="preserve">1. </w:t>
            </w:r>
            <w:proofErr w:type="gramStart"/>
            <w:r w:rsidRPr="00153734">
              <w:rPr>
                <w:rFonts w:eastAsia="Times New Roma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2. Уважение  к своему народу, к другим народам, принятие ценностей других народов.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3. Освоение личностного смысла учения;  выбор дальнейшего образовательного маршрута.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rPr>
                <w:rFonts w:eastAsia="Times New Roman"/>
              </w:rPr>
            </w:pPr>
            <w:r w:rsidRPr="00153734">
              <w:rPr>
                <w:rFonts w:eastAsia="Times New Roma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88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2. Использовать  </w:t>
            </w:r>
            <w:proofErr w:type="gramStart"/>
            <w:r w:rsidRPr="00153734">
              <w:t>при</w:t>
            </w:r>
            <w:proofErr w:type="gramEnd"/>
            <w:r w:rsidRPr="00153734">
              <w:t xml:space="preserve"> выполнения задания различные средства: справочную литературу, ИКТ, инструменты и приборы.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306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4. Анализировать, сравнивать, группировать различные объекты, явления, факты.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 xml:space="preserve">5. Самостоятельно делать выводы, перерабатывать </w:t>
            </w:r>
            <w:r w:rsidRPr="00153734">
              <w:lastRenderedPageBreak/>
              <w:t>информацию, преобразовывать её,  представлять информацию на основе схем, моделей, сообщений.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6. Составлять сложный план текста.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</w:pPr>
            <w:r w:rsidRPr="00153734">
              <w:t>7. Уметь передавать содержание в сжатом, выборочном или развёрнутом виде.</w:t>
            </w:r>
          </w:p>
        </w:tc>
      </w:tr>
    </w:tbl>
    <w:p w:rsidR="00153734" w:rsidRPr="00153734" w:rsidRDefault="00153734" w:rsidP="00153734">
      <w:pPr>
        <w:pStyle w:val="a6"/>
        <w:spacing w:after="0"/>
        <w:ind w:left="0"/>
        <w:jc w:val="center"/>
        <w:rPr>
          <w:rFonts w:eastAsia="Times New Roman"/>
        </w:rPr>
      </w:pPr>
    </w:p>
    <w:p w:rsidR="00A67395" w:rsidRDefault="00A67395" w:rsidP="00153734">
      <w:pPr>
        <w:pStyle w:val="a6"/>
        <w:spacing w:after="0"/>
        <w:ind w:firstLine="709"/>
        <w:jc w:val="center"/>
        <w:rPr>
          <w:b/>
        </w:rPr>
      </w:pPr>
    </w:p>
    <w:p w:rsidR="00A67395" w:rsidRDefault="00A67395" w:rsidP="00153734">
      <w:pPr>
        <w:pStyle w:val="a6"/>
        <w:spacing w:after="0"/>
        <w:ind w:firstLine="709"/>
        <w:jc w:val="center"/>
        <w:rPr>
          <w:b/>
        </w:rPr>
      </w:pPr>
    </w:p>
    <w:p w:rsidR="00A67395" w:rsidRDefault="00A67395" w:rsidP="00153734">
      <w:pPr>
        <w:pStyle w:val="a6"/>
        <w:spacing w:after="0"/>
        <w:ind w:firstLine="709"/>
        <w:jc w:val="center"/>
        <w:rPr>
          <w:b/>
        </w:rPr>
      </w:pPr>
    </w:p>
    <w:p w:rsidR="00A67395" w:rsidRDefault="00A67395" w:rsidP="00153734">
      <w:pPr>
        <w:pStyle w:val="a6"/>
        <w:spacing w:after="0"/>
        <w:ind w:firstLine="709"/>
        <w:jc w:val="center"/>
        <w:rPr>
          <w:b/>
        </w:rPr>
      </w:pPr>
    </w:p>
    <w:p w:rsidR="00153734" w:rsidRPr="00153734" w:rsidRDefault="00153734" w:rsidP="00153734">
      <w:pPr>
        <w:pStyle w:val="a6"/>
        <w:spacing w:after="0"/>
        <w:ind w:firstLine="709"/>
        <w:jc w:val="center"/>
        <w:rPr>
          <w:b/>
        </w:rPr>
      </w:pPr>
      <w:r w:rsidRPr="00153734">
        <w:rPr>
          <w:b/>
        </w:rPr>
        <w:t>Связь универсальных учебных действий с содержанием учебных предметов</w:t>
      </w:r>
    </w:p>
    <w:p w:rsidR="00153734" w:rsidRPr="00153734" w:rsidRDefault="00EA6EBF" w:rsidP="00153734">
      <w:pPr>
        <w:pStyle w:val="a6"/>
        <w:spacing w:after="0"/>
        <w:ind w:firstLine="709"/>
        <w:jc w:val="center"/>
        <w:rPr>
          <w:b/>
        </w:rPr>
      </w:pPr>
      <w:r>
        <w:rPr>
          <w:b/>
        </w:rPr>
        <w:t>УМК  «Школа России»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153734">
        <w:rPr>
          <w:color w:val="000000"/>
        </w:rPr>
        <w:t>в отношении  ценностно-смыслового, личностного, познавательного и коммуникативного развития учащихся</w:t>
      </w:r>
      <w:r w:rsidRPr="00153734">
        <w:t xml:space="preserve">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Умения использовать знаковые системы и символы для моделирования объектов и отношений между ними;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000000"/>
          <w:spacing w:val="-8"/>
          <w:w w:val="103"/>
        </w:rPr>
      </w:pPr>
      <w:r w:rsidRPr="00153734">
        <w:rPr>
          <w:color w:val="000000"/>
          <w:w w:val="103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153734">
        <w:rPr>
          <w:color w:val="000000"/>
          <w:spacing w:val="-2"/>
          <w:w w:val="103"/>
        </w:rPr>
        <w:t xml:space="preserve">возможности для формирования универсальных учебных </w:t>
      </w:r>
      <w:r w:rsidRPr="00153734">
        <w:rPr>
          <w:color w:val="000000"/>
          <w:spacing w:val="-8"/>
          <w:w w:val="103"/>
        </w:rPr>
        <w:t>действий.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778"/>
        <w:gridCol w:w="1846"/>
        <w:gridCol w:w="1838"/>
        <w:gridCol w:w="1745"/>
      </w:tblGrid>
      <w:tr w:rsidR="00153734" w:rsidRPr="00153734" w:rsidTr="00EA6EBF">
        <w:tc>
          <w:tcPr>
            <w:tcW w:w="1021" w:type="pct"/>
            <w:shd w:val="clear" w:color="auto" w:fill="92D050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 xml:space="preserve">Смысловые </w:t>
            </w:r>
          </w:p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акценты УУД</w:t>
            </w:r>
          </w:p>
        </w:tc>
        <w:tc>
          <w:tcPr>
            <w:tcW w:w="939" w:type="pct"/>
            <w:shd w:val="clear" w:color="auto" w:fill="92D050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Русский язык</w:t>
            </w:r>
          </w:p>
        </w:tc>
        <w:tc>
          <w:tcPr>
            <w:tcW w:w="1104" w:type="pct"/>
            <w:shd w:val="clear" w:color="auto" w:fill="92D050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Литературное чтение</w:t>
            </w:r>
          </w:p>
        </w:tc>
        <w:tc>
          <w:tcPr>
            <w:tcW w:w="895" w:type="pct"/>
            <w:shd w:val="clear" w:color="auto" w:fill="92D050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 xml:space="preserve">Математика </w:t>
            </w:r>
          </w:p>
        </w:tc>
        <w:tc>
          <w:tcPr>
            <w:tcW w:w="1041" w:type="pct"/>
            <w:shd w:val="clear" w:color="auto" w:fill="92D050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Окружающий мир</w:t>
            </w:r>
          </w:p>
        </w:tc>
      </w:tr>
      <w:tr w:rsidR="00153734" w:rsidRPr="00153734" w:rsidTr="00EA6EBF">
        <w:trPr>
          <w:trHeight w:val="685"/>
        </w:trPr>
        <w:tc>
          <w:tcPr>
            <w:tcW w:w="1021" w:type="pct"/>
            <w:shd w:val="clear" w:color="auto" w:fill="EAF1DD" w:themeFill="accent3" w:themeFillTint="33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личностные</w:t>
            </w:r>
          </w:p>
        </w:tc>
        <w:tc>
          <w:tcPr>
            <w:tcW w:w="939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жизненное само-</w:t>
            </w:r>
          </w:p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определение</w:t>
            </w:r>
          </w:p>
        </w:tc>
        <w:tc>
          <w:tcPr>
            <w:tcW w:w="1104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нравственно-этическая ориентация</w:t>
            </w:r>
          </w:p>
        </w:tc>
        <w:tc>
          <w:tcPr>
            <w:tcW w:w="895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proofErr w:type="spellStart"/>
            <w:r w:rsidRPr="006B0505">
              <w:t>смысло</w:t>
            </w:r>
            <w:proofErr w:type="spellEnd"/>
          </w:p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образование</w:t>
            </w:r>
          </w:p>
        </w:tc>
        <w:tc>
          <w:tcPr>
            <w:tcW w:w="1041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нравственно-этическая ориентация</w:t>
            </w:r>
          </w:p>
        </w:tc>
      </w:tr>
      <w:tr w:rsidR="00153734" w:rsidRPr="00153734" w:rsidTr="00EA6EBF">
        <w:tc>
          <w:tcPr>
            <w:tcW w:w="1021" w:type="pct"/>
            <w:shd w:val="clear" w:color="auto" w:fill="EAF1DD" w:themeFill="accent3" w:themeFillTint="33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</w:t>
            </w:r>
            <w:proofErr w:type="gramStart"/>
            <w:r w:rsidRPr="006B0505">
              <w:t xml:space="preserve"> ,</w:t>
            </w:r>
            <w:proofErr w:type="gramEnd"/>
            <w:r w:rsidRPr="006B0505">
              <w:t xml:space="preserve"> Физическая культура и др.)</w:t>
            </w:r>
          </w:p>
        </w:tc>
      </w:tr>
      <w:tr w:rsidR="00153734" w:rsidRPr="00153734" w:rsidTr="00EA6EBF">
        <w:tc>
          <w:tcPr>
            <w:tcW w:w="1021" w:type="pct"/>
            <w:shd w:val="clear" w:color="auto" w:fill="EAF1DD" w:themeFill="accent3" w:themeFillTint="33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t>познавательные</w:t>
            </w:r>
          </w:p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proofErr w:type="spellStart"/>
            <w:r w:rsidRPr="006B0505">
              <w:rPr>
                <w:b/>
              </w:rPr>
              <w:lastRenderedPageBreak/>
              <w:t>общеучебные</w:t>
            </w:r>
            <w:proofErr w:type="spellEnd"/>
          </w:p>
        </w:tc>
        <w:tc>
          <w:tcPr>
            <w:tcW w:w="939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lastRenderedPageBreak/>
              <w:t xml:space="preserve">моделирование </w:t>
            </w:r>
            <w:r w:rsidRPr="006B0505">
              <w:lastRenderedPageBreak/>
              <w:t xml:space="preserve">(перевод устной речи в </w:t>
            </w:r>
            <w:proofErr w:type="gramStart"/>
            <w:r w:rsidRPr="006B0505">
              <w:t>письменную</w:t>
            </w:r>
            <w:proofErr w:type="gramEnd"/>
            <w:r w:rsidRPr="006B0505">
              <w:t>)</w:t>
            </w:r>
          </w:p>
        </w:tc>
        <w:tc>
          <w:tcPr>
            <w:tcW w:w="1104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lastRenderedPageBreak/>
              <w:t xml:space="preserve"> смысловое </w:t>
            </w:r>
            <w:r w:rsidRPr="006B0505">
              <w:lastRenderedPageBreak/>
              <w:t>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lastRenderedPageBreak/>
              <w:t xml:space="preserve">моделирование, </w:t>
            </w:r>
            <w:r w:rsidRPr="006B0505">
              <w:lastRenderedPageBreak/>
              <w:t>выбор наиболее эффективных способов решения задач</w:t>
            </w:r>
          </w:p>
        </w:tc>
        <w:tc>
          <w:tcPr>
            <w:tcW w:w="1041" w:type="pct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lastRenderedPageBreak/>
              <w:t xml:space="preserve">широкий </w:t>
            </w:r>
            <w:r w:rsidRPr="006B0505">
              <w:lastRenderedPageBreak/>
              <w:t>спектр источников информации</w:t>
            </w:r>
          </w:p>
        </w:tc>
      </w:tr>
      <w:tr w:rsidR="00153734" w:rsidRPr="00153734" w:rsidTr="00EA6EBF">
        <w:tc>
          <w:tcPr>
            <w:tcW w:w="1021" w:type="pct"/>
            <w:shd w:val="clear" w:color="auto" w:fill="EAF1DD" w:themeFill="accent3" w:themeFillTint="33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6B0505">
              <w:rPr>
                <w:b/>
              </w:rPr>
              <w:lastRenderedPageBreak/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r w:rsidRPr="006B0505"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153734" w:rsidRPr="006B0505" w:rsidRDefault="00153734" w:rsidP="00153734">
            <w:pPr>
              <w:pStyle w:val="a6"/>
              <w:spacing w:after="0"/>
              <w:ind w:left="0"/>
              <w:jc w:val="both"/>
            </w:pPr>
            <w:proofErr w:type="gramStart"/>
            <w:r w:rsidRPr="006B0505"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153734" w:rsidRPr="00153734" w:rsidTr="00EA6EBF">
        <w:tc>
          <w:tcPr>
            <w:tcW w:w="1021" w:type="pct"/>
            <w:shd w:val="clear" w:color="auto" w:fill="EAF1DD" w:themeFill="accent3" w:themeFillTint="33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153734">
              <w:rPr>
                <w:b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Cs/>
        </w:rPr>
      </w:pPr>
      <w:r w:rsidRPr="00153734">
        <w:t xml:space="preserve">Связь универсальных учебных действий с содержанием учебных предметов  определяется  </w:t>
      </w:r>
      <w:r w:rsidRPr="00153734">
        <w:rPr>
          <w:iCs/>
        </w:rPr>
        <w:t xml:space="preserve"> следующими утверждениями: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УУД представляют собой целостную систему, в которой можно выделить  взаимосвязанные и </w:t>
      </w:r>
      <w:proofErr w:type="spellStart"/>
      <w:r w:rsidRPr="00153734">
        <w:t>взаимообуславливающие</w:t>
      </w:r>
      <w:proofErr w:type="spellEnd"/>
      <w:r w:rsidRPr="00153734">
        <w:t xml:space="preserve">  виды действий: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proofErr w:type="gramStart"/>
      <w:r w:rsidRPr="00153734">
        <w:t>коммуникативные</w:t>
      </w:r>
      <w:proofErr w:type="gramEnd"/>
      <w:r w:rsidRPr="00153734">
        <w:t xml:space="preserve"> – обеспечивающие социальную компетентность,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познавательные – </w:t>
      </w:r>
      <w:proofErr w:type="spellStart"/>
      <w:r w:rsidRPr="00153734">
        <w:t>общеучебные</w:t>
      </w:r>
      <w:proofErr w:type="spellEnd"/>
      <w:r w:rsidRPr="00153734">
        <w:t>, логические, связанные с решением проблемы,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proofErr w:type="gramStart"/>
      <w:r w:rsidRPr="00153734">
        <w:t>личностные</w:t>
      </w:r>
      <w:proofErr w:type="gramEnd"/>
      <w:r w:rsidRPr="00153734">
        <w:t xml:space="preserve"> – определяющие мотивационную ориентацию,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proofErr w:type="gramStart"/>
      <w:r w:rsidRPr="00153734">
        <w:t xml:space="preserve">регулятивные –  обеспечивающие организацию собственной  деятельности. </w:t>
      </w:r>
      <w:proofErr w:type="gramEnd"/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Способы учета уровня их </w:t>
      </w:r>
      <w:proofErr w:type="spellStart"/>
      <w:r w:rsidRPr="00153734">
        <w:t>сформированности</w:t>
      </w:r>
      <w:proofErr w:type="spellEnd"/>
      <w:r w:rsidRPr="00153734"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153734" w:rsidRPr="00153734" w:rsidRDefault="00153734" w:rsidP="00153734">
      <w:pPr>
        <w:pStyle w:val="a6"/>
        <w:spacing w:after="0"/>
        <w:ind w:firstLine="709"/>
        <w:jc w:val="center"/>
        <w:rPr>
          <w:b/>
        </w:rPr>
      </w:pPr>
      <w:r w:rsidRPr="00153734">
        <w:rPr>
          <w:b/>
        </w:rPr>
        <w:t>Формирование некоторых  личностных результатов  средствами разных учебных предметов в УМК «Школа России»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/>
        </w:rPr>
      </w:pPr>
      <w:r w:rsidRPr="00153734">
        <w:t>В соответствии с требованиями ФГОС структура и содержание системы учебников «Школа России» направлены на достижение</w:t>
      </w:r>
      <w:r w:rsidRPr="00153734">
        <w:rPr>
          <w:color w:val="FF0000"/>
        </w:rPr>
        <w:t xml:space="preserve"> </w:t>
      </w:r>
      <w:r w:rsidRPr="00153734">
        <w:t>следующих личностных результатов освоения основной образовательной программы:</w:t>
      </w:r>
      <w:r w:rsidRPr="00153734">
        <w:rPr>
          <w:i/>
        </w:rPr>
        <w:t xml:space="preserve">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i/>
        </w:rPr>
      </w:pPr>
      <w:r w:rsidRPr="00153734">
        <w:rPr>
          <w:b/>
          <w:i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i/>
        </w:rPr>
      </w:pPr>
      <w:r w:rsidRPr="00153734">
        <w:rPr>
          <w:b/>
          <w:i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i/>
        </w:rPr>
      </w:pPr>
      <w:r w:rsidRPr="00153734">
        <w:rPr>
          <w:b/>
          <w:i/>
        </w:rPr>
        <w:t>3) Формирование уважительного отношения к иному мнению, истории и культуре других народов.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FF0000"/>
        </w:rPr>
      </w:pPr>
      <w:r w:rsidRPr="00153734"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В курсе «Окружающий мир»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Учащиеся выполняют учебные проекты «Родной город», «Города России»,  «Кто </w:t>
      </w:r>
      <w:r w:rsidRPr="00153734">
        <w:lastRenderedPageBreak/>
        <w:t>нас защищает» (знакомство с Вооруженными Силами России,  Государственной службой пожарной охраны, МЧС России) и др.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курсе «Литературное чтение» —  это разделы: </w:t>
      </w:r>
      <w:proofErr w:type="gramStart"/>
      <w:r w:rsidRPr="00153734"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153734"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курсе «Русский язык»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153734">
        <w:t xml:space="preserve">В этой связи даны тексты И.Д. Тургенева, А.И. Куприна, </w:t>
      </w:r>
      <w:proofErr w:type="spellStart"/>
      <w:r w:rsidRPr="00153734">
        <w:t>А.Н.Толстого</w:t>
      </w:r>
      <w:proofErr w:type="spellEnd"/>
      <w:r w:rsidRPr="00153734">
        <w:t xml:space="preserve">, </w:t>
      </w:r>
      <w:proofErr w:type="spellStart"/>
      <w:r w:rsidRPr="00153734">
        <w:t>Д.С.Лихачёва</w:t>
      </w:r>
      <w:proofErr w:type="spellEnd"/>
      <w:r w:rsidRPr="00153734">
        <w:t xml:space="preserve">, М.М. Пришвина,  И. С. Соколова-Микитова, К.Г. Паустовского и др., поэтические строки  </w:t>
      </w:r>
      <w:proofErr w:type="spellStart"/>
      <w:r w:rsidRPr="00153734">
        <w:t>А.С.Пушкина</w:t>
      </w:r>
      <w:proofErr w:type="spellEnd"/>
      <w:r w:rsidRPr="00153734">
        <w:t xml:space="preserve">, И.А. Бунина, М.Ю. Лермонтова, Н.М. Рубцова, Н.И. Сладкова, </w:t>
      </w:r>
      <w:proofErr w:type="spellStart"/>
      <w:r w:rsidRPr="00153734">
        <w:t>С.Я.Маршака</w:t>
      </w:r>
      <w:proofErr w:type="spellEnd"/>
      <w:r w:rsidRPr="00153734">
        <w:t xml:space="preserve"> и др., убеждающие учащихся в красоте, образности, богатстве  русского языка.</w:t>
      </w:r>
      <w:proofErr w:type="gramEnd"/>
      <w:r w:rsidRPr="00153734"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курсе «Математика» — в  сюжетах текстовых задач (например, в 3 и 4 </w:t>
      </w:r>
      <w:proofErr w:type="spellStart"/>
      <w:r w:rsidRPr="00153734">
        <w:t>кл</w:t>
      </w:r>
      <w:proofErr w:type="spellEnd"/>
      <w:r w:rsidRPr="00153734"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В курсе «Музыка»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В курсе «Изобразительное искусство»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В курсах и</w:t>
      </w:r>
      <w:r w:rsidR="00CD4A83">
        <w:t>ностранных языков (английского)</w:t>
      </w:r>
      <w:r w:rsidRPr="00153734">
        <w:t xml:space="preserve">  с  этой целью  предлагаются тексты и диалоги о культуре  России  и аналогичные тексты о культуре и истории изучаемых стран.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</w:t>
      </w:r>
      <w:proofErr w:type="gramStart"/>
      <w:r w:rsidRPr="00153734">
        <w:t>Мадриде, Париже, Берлине, Вашингтоне; о России и её столице Москве, об испанских, французских, немецких, английских, американских, российских музеях, о праздниках, традициях и обычаях нашей страны и изучаемых стран.</w:t>
      </w:r>
      <w:proofErr w:type="gramEnd"/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курсе «Основы религиозных культур и светской этики» для реализации указанных личностных результатов каждый учебник содержит общие для всех 6 </w:t>
      </w:r>
      <w:r w:rsidRPr="00153734">
        <w:lastRenderedPageBreak/>
        <w:t xml:space="preserve">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</w:t>
      </w:r>
      <w:proofErr w:type="gramStart"/>
      <w:r w:rsidRPr="00153734">
        <w:t>обучающихся</w:t>
      </w:r>
      <w:proofErr w:type="gramEnd"/>
      <w:r w:rsidRPr="00153734">
        <w:t xml:space="preserve"> складывается целостный образ культурно-исторического мира России.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/>
        </w:rPr>
      </w:pPr>
      <w:r w:rsidRPr="00153734">
        <w:t xml:space="preserve"> В соответствии с требованиями ФГОС структура и содержание системы учебников «Школа России» направлены на достижение </w:t>
      </w:r>
      <w:r w:rsidRPr="00153734">
        <w:rPr>
          <w:color w:val="FF0000"/>
        </w:rPr>
        <w:t xml:space="preserve"> </w:t>
      </w:r>
      <w:r w:rsidRPr="00153734">
        <w:t xml:space="preserve">следующих </w:t>
      </w:r>
      <w:proofErr w:type="spellStart"/>
      <w:r w:rsidRPr="00153734">
        <w:t>метапредметных</w:t>
      </w:r>
      <w:proofErr w:type="spellEnd"/>
      <w:r w:rsidRPr="00153734">
        <w:t xml:space="preserve"> результатов освоения основной образовательной программы:</w:t>
      </w:r>
      <w:r w:rsidRPr="00153734">
        <w:rPr>
          <w:i/>
        </w:rPr>
        <w:t xml:space="preserve">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i/>
        </w:rPr>
      </w:pPr>
      <w:r w:rsidRPr="00153734">
        <w:rPr>
          <w:b/>
          <w:i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color w:val="00B050"/>
        </w:rPr>
        <w:tab/>
      </w:r>
      <w:r w:rsidRPr="00153734"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 w:rsidRPr="00153734"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153734">
        <w:t>саморегуляции</w:t>
      </w:r>
      <w:proofErr w:type="spellEnd"/>
      <w:r w:rsidRPr="00153734">
        <w:t>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</w:rPr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b/>
          <w:i/>
        </w:rPr>
      </w:pPr>
      <w:r w:rsidRPr="00153734">
        <w:rPr>
          <w:b/>
          <w:i/>
        </w:rPr>
        <w:tab/>
        <w:t>Освоение способов решения проблем творческого и поискового характера.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i/>
        </w:rPr>
      </w:pP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000000"/>
        </w:rPr>
      </w:pPr>
      <w:r w:rsidRPr="00153734">
        <w:rPr>
          <w:i/>
          <w:color w:val="000000"/>
        </w:rPr>
        <w:t xml:space="preserve"> </w:t>
      </w:r>
      <w:r w:rsidRPr="00153734">
        <w:rPr>
          <w:color w:val="000000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</w:t>
      </w:r>
      <w:r w:rsidR="00CD4A83">
        <w:rPr>
          <w:color w:val="000000"/>
        </w:rPr>
        <w:t>развитие у учащихся познаватель</w:t>
      </w:r>
      <w:r w:rsidRPr="00153734">
        <w:rPr>
          <w:color w:val="000000"/>
        </w:rPr>
        <w:t xml:space="preserve">ных УУД и творческих способностей. </w:t>
      </w:r>
      <w:r w:rsidRPr="00153734">
        <w:t>В учебниках «Школы России» в каждой  теме формулируются проблемные вопросы, учебные задачи или</w:t>
      </w:r>
      <w:r w:rsidRPr="00153734">
        <w:rPr>
          <w:color w:val="00B050"/>
        </w:rPr>
        <w:t xml:space="preserve"> </w:t>
      </w:r>
      <w:r w:rsidRPr="00153734">
        <w:t>создаются проблемные ситуации.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rPr>
          <w:color w:val="000000"/>
        </w:rPr>
        <w:t>В курсе «Русский язык» о</w:t>
      </w:r>
      <w:r w:rsidRPr="00153734">
        <w:t xml:space="preserve">дним из приёмов решения учебных проблем является </w:t>
      </w:r>
      <w:r w:rsidRPr="00153734">
        <w:lastRenderedPageBreak/>
        <w:t xml:space="preserve">языковой эксперимент, который представлен в учебнике под рубрикой «Проведи опыт».  </w:t>
      </w:r>
      <w:proofErr w:type="gramStart"/>
      <w:r w:rsidRPr="00153734"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153734"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  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иностранным языкам, информатики, которые предусмотрены в каждом учебнике с 1 по 4 класс.</w:t>
      </w:r>
    </w:p>
    <w:p w:rsidR="00153734" w:rsidRPr="00153734" w:rsidRDefault="00153734" w:rsidP="00153734">
      <w:pPr>
        <w:pStyle w:val="a6"/>
        <w:spacing w:after="0"/>
        <w:ind w:firstLine="709"/>
        <w:jc w:val="center"/>
        <w:rPr>
          <w:b/>
        </w:rPr>
      </w:pPr>
      <w:r w:rsidRPr="00153734">
        <w:rPr>
          <w:b/>
        </w:rPr>
        <w:t>Преемственность формирования универсальных учебных действий по ступеням общего образования.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000000"/>
          <w:w w:val="101"/>
        </w:rPr>
      </w:pPr>
      <w:r w:rsidRPr="00153734">
        <w:rPr>
          <w:color w:val="000000"/>
          <w:w w:val="101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153734">
        <w:rPr>
          <w:color w:val="000000"/>
          <w:w w:val="101"/>
        </w:rPr>
        <w:t>обучающихся</w:t>
      </w:r>
      <w:proofErr w:type="gramEnd"/>
      <w:r w:rsidRPr="00153734">
        <w:rPr>
          <w:color w:val="000000"/>
          <w:w w:val="101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EA6EBF" w:rsidRPr="00153734" w:rsidRDefault="00EA6EBF" w:rsidP="00EA6EBF">
      <w:pPr>
        <w:pStyle w:val="a6"/>
        <w:spacing w:after="0"/>
        <w:ind w:firstLine="709"/>
        <w:jc w:val="center"/>
        <w:rPr>
          <w:color w:val="2B2C30"/>
        </w:rPr>
      </w:pPr>
      <w:r w:rsidRPr="00153734">
        <w:rPr>
          <w:b/>
          <w:color w:val="2B2C30"/>
        </w:rPr>
        <w:t>Планируемые результаты в освоении школьниками универсальных учебных действий по завершении начального обучения</w:t>
      </w:r>
      <w:r w:rsidRPr="00153734">
        <w:rPr>
          <w:color w:val="2B2C30"/>
        </w:rPr>
        <w:t>.</w:t>
      </w:r>
    </w:p>
    <w:p w:rsidR="00EA6EBF" w:rsidRPr="00153734" w:rsidRDefault="00EA6EBF" w:rsidP="00EA6EBF">
      <w:pPr>
        <w:pStyle w:val="a6"/>
        <w:spacing w:after="0"/>
        <w:ind w:firstLine="709"/>
        <w:jc w:val="both"/>
        <w:rPr>
          <w:b/>
          <w:color w:val="2B2C30"/>
        </w:rPr>
      </w:pPr>
      <w:r w:rsidRPr="00153734">
        <w:rPr>
          <w:b/>
          <w:color w:val="2B2C30"/>
          <w:u w:val="single"/>
        </w:rPr>
        <w:t>Педагогические ориентиры: Развитие личности</w:t>
      </w:r>
      <w:r w:rsidRPr="00153734">
        <w:rPr>
          <w:b/>
          <w:color w:val="2B2C30"/>
        </w:rPr>
        <w:t xml:space="preserve">. </w:t>
      </w:r>
    </w:p>
    <w:p w:rsidR="00EA6EBF" w:rsidRPr="00153734" w:rsidRDefault="00EA6EBF" w:rsidP="00EA6EBF">
      <w:pPr>
        <w:pStyle w:val="a6"/>
        <w:spacing w:after="0"/>
        <w:ind w:firstLine="709"/>
        <w:jc w:val="both"/>
        <w:rPr>
          <w:iCs/>
        </w:rPr>
      </w:pPr>
      <w:r w:rsidRPr="00153734">
        <w:t xml:space="preserve">В </w:t>
      </w:r>
      <w:r w:rsidRPr="00153734">
        <w:rPr>
          <w:iCs/>
        </w:rPr>
        <w:t>сфере личностных универсальных учебных действий у выпускников</w:t>
      </w:r>
    </w:p>
    <w:p w:rsidR="00153734" w:rsidRPr="00153734" w:rsidRDefault="00EA6EBF" w:rsidP="00EA6EBF">
      <w:pPr>
        <w:pStyle w:val="a6"/>
        <w:spacing w:after="0"/>
        <w:ind w:firstLine="709"/>
        <w:jc w:val="both"/>
      </w:pPr>
      <w:r w:rsidRPr="00153734">
        <w:t xml:space="preserve">будут сформированы внутренняя позиция обучающегося, адекватная мотивация </w:t>
      </w:r>
      <w:r w:rsidR="00153734" w:rsidRPr="00153734"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четкого представления педагогов о планируемых результатах обучения на каждой ступени;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- целенаправленной деятельности по реализации условий</w:t>
      </w:r>
      <w:r w:rsidRPr="00153734">
        <w:rPr>
          <w:color w:val="2B2C30"/>
        </w:rPr>
        <w:t>, обеспечивающих развитие УУД  в образовательном процессе (</w:t>
      </w:r>
      <w:r w:rsidRPr="00153734">
        <w:t xml:space="preserve">коммуникативные, речевые, регулятивные, </w:t>
      </w:r>
      <w:proofErr w:type="spellStart"/>
      <w:r w:rsidRPr="00153734">
        <w:t>общепознавательные</w:t>
      </w:r>
      <w:proofErr w:type="spellEnd"/>
      <w:r w:rsidRPr="00153734">
        <w:t>, логические и др.).</w:t>
      </w:r>
    </w:p>
    <w:p w:rsidR="00153734" w:rsidRPr="00153734" w:rsidRDefault="00153734" w:rsidP="00153734">
      <w:pPr>
        <w:pStyle w:val="a6"/>
        <w:spacing w:after="0"/>
        <w:ind w:firstLine="709"/>
        <w:jc w:val="both"/>
        <w:rPr>
          <w:color w:val="2B2C30"/>
        </w:rPr>
      </w:pP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  <w:r w:rsidRPr="00153734">
        <w:rPr>
          <w:rStyle w:val="a5"/>
        </w:rPr>
        <w:footnoteReference w:id="1"/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  <w:r w:rsidRPr="00153734">
        <w:t xml:space="preserve">В  Таблице «Значение универсальных учебных действий для успешности обучения в начальной школе основной школе» представлены    УУД,   результаты развития УУД, их значение для обучения. </w:t>
      </w:r>
    </w:p>
    <w:p w:rsidR="00153734" w:rsidRPr="00153734" w:rsidRDefault="00153734" w:rsidP="00153734">
      <w:pPr>
        <w:pStyle w:val="a6"/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573"/>
        <w:gridCol w:w="3238"/>
      </w:tblGrid>
      <w:tr w:rsidR="00153734" w:rsidRPr="00153734" w:rsidTr="00EA6EBF">
        <w:tc>
          <w:tcPr>
            <w:tcW w:w="3708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153734">
              <w:rPr>
                <w:b/>
              </w:rPr>
              <w:t>УУД</w:t>
            </w:r>
          </w:p>
        </w:tc>
        <w:tc>
          <w:tcPr>
            <w:tcW w:w="5940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153734">
              <w:rPr>
                <w:b/>
              </w:rPr>
              <w:t>Результаты развития УУД</w:t>
            </w:r>
          </w:p>
        </w:tc>
        <w:tc>
          <w:tcPr>
            <w:tcW w:w="5040" w:type="dxa"/>
            <w:shd w:val="clear" w:color="auto" w:fill="92D050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153734">
              <w:rPr>
                <w:b/>
              </w:rPr>
              <w:t>Значение для обучения</w:t>
            </w:r>
          </w:p>
        </w:tc>
      </w:tr>
      <w:tr w:rsidR="00153734" w:rsidRPr="00153734" w:rsidTr="009E5FFA">
        <w:tc>
          <w:tcPr>
            <w:tcW w:w="3708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Личностные действия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 xml:space="preserve">- </w:t>
            </w:r>
            <w:proofErr w:type="spellStart"/>
            <w:r w:rsidRPr="00153734">
              <w:t>смыслообразование</w:t>
            </w:r>
            <w:proofErr w:type="spellEnd"/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- самоопределение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Регулятивные действия</w:t>
            </w:r>
          </w:p>
        </w:tc>
        <w:tc>
          <w:tcPr>
            <w:tcW w:w="59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 xml:space="preserve">Адекватная школьная мотивация. 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Мотивация достижения.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Развитие основ гражданской идентичности.</w:t>
            </w:r>
          </w:p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lastRenderedPageBreak/>
              <w:t>Рефлексивная адекватная самооценка</w:t>
            </w:r>
          </w:p>
        </w:tc>
        <w:tc>
          <w:tcPr>
            <w:tcW w:w="50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lastRenderedPageBreak/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153734">
              <w:lastRenderedPageBreak/>
              <w:t>высокая</w:t>
            </w:r>
            <w:proofErr w:type="gramEnd"/>
            <w:r w:rsidRPr="00153734">
              <w:t xml:space="preserve"> </w:t>
            </w:r>
            <w:proofErr w:type="spellStart"/>
            <w:r w:rsidRPr="00153734">
              <w:t>самоэффективность</w:t>
            </w:r>
            <w:proofErr w:type="spellEnd"/>
            <w:r w:rsidRPr="00153734">
              <w:t xml:space="preserve"> в форме принятия учебной цели и работы над ее достижением.</w:t>
            </w:r>
          </w:p>
        </w:tc>
      </w:tr>
      <w:tr w:rsidR="00153734" w:rsidRPr="00153734" w:rsidTr="009E5FFA">
        <w:tc>
          <w:tcPr>
            <w:tcW w:w="3708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lastRenderedPageBreak/>
              <w:t>Регулятивные, личностные, познавательные, коммуникативные действия</w:t>
            </w:r>
          </w:p>
        </w:tc>
        <w:tc>
          <w:tcPr>
            <w:tcW w:w="59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proofErr w:type="gramStart"/>
            <w:r w:rsidRPr="00153734">
              <w:t>Функционально-структурная</w:t>
            </w:r>
            <w:proofErr w:type="gramEnd"/>
            <w:r w:rsidRPr="00153734">
              <w:t xml:space="preserve"> </w:t>
            </w:r>
            <w:proofErr w:type="spellStart"/>
            <w:r w:rsidRPr="00153734">
              <w:t>сформированность</w:t>
            </w:r>
            <w:proofErr w:type="spellEnd"/>
            <w:r w:rsidRPr="00153734"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50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153734" w:rsidRPr="00153734" w:rsidTr="009E5FFA">
        <w:tc>
          <w:tcPr>
            <w:tcW w:w="3708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Коммуникативные (речевые), регулятивные действия</w:t>
            </w:r>
          </w:p>
        </w:tc>
        <w:tc>
          <w:tcPr>
            <w:tcW w:w="59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Внутренний план действия</w:t>
            </w:r>
          </w:p>
        </w:tc>
        <w:tc>
          <w:tcPr>
            <w:tcW w:w="50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153734" w:rsidRPr="00153734" w:rsidTr="009E5FFA">
        <w:tc>
          <w:tcPr>
            <w:tcW w:w="3708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Коммуникативные, регулятивные действия</w:t>
            </w:r>
          </w:p>
        </w:tc>
        <w:tc>
          <w:tcPr>
            <w:tcW w:w="59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5040" w:type="dxa"/>
          </w:tcPr>
          <w:p w:rsidR="00153734" w:rsidRPr="00153734" w:rsidRDefault="00153734" w:rsidP="00153734">
            <w:pPr>
              <w:pStyle w:val="a6"/>
              <w:spacing w:after="0"/>
              <w:ind w:left="0"/>
              <w:jc w:val="both"/>
            </w:pPr>
            <w:r w:rsidRPr="00153734">
              <w:t xml:space="preserve">Осознанность и критичность учебных действий. </w:t>
            </w:r>
          </w:p>
        </w:tc>
      </w:tr>
    </w:tbl>
    <w:p w:rsidR="00153734" w:rsidRPr="00153734" w:rsidRDefault="00153734" w:rsidP="00153734">
      <w:pPr>
        <w:pStyle w:val="a6"/>
        <w:spacing w:after="0"/>
        <w:ind w:left="0"/>
        <w:jc w:val="center"/>
        <w:rPr>
          <w:b/>
          <w:color w:val="2B2C30"/>
        </w:rPr>
      </w:pPr>
    </w:p>
    <w:p w:rsidR="00153734" w:rsidRPr="0087696C" w:rsidRDefault="00153734" w:rsidP="00153734">
      <w:pPr>
        <w:pStyle w:val="a6"/>
        <w:spacing w:after="0"/>
        <w:ind w:firstLine="709"/>
        <w:jc w:val="center"/>
      </w:pPr>
      <w:r w:rsidRPr="0087696C">
        <w:rPr>
          <w:b/>
        </w:rPr>
        <w:t>Планируемые результаты в освоении школьниками универсальных учебных действий по завершении начального обучения</w:t>
      </w:r>
      <w:r w:rsidRPr="0087696C">
        <w:t>.</w:t>
      </w:r>
    </w:p>
    <w:p w:rsidR="00153734" w:rsidRPr="0087696C" w:rsidRDefault="00153734" w:rsidP="00153734">
      <w:pPr>
        <w:pStyle w:val="a6"/>
        <w:spacing w:after="0"/>
        <w:ind w:firstLine="709"/>
        <w:jc w:val="both"/>
        <w:rPr>
          <w:b/>
        </w:rPr>
      </w:pPr>
      <w:r w:rsidRPr="0087696C">
        <w:rPr>
          <w:b/>
          <w:u w:val="single"/>
        </w:rPr>
        <w:t>Педагогические ориентиры: Развитие личности</w:t>
      </w:r>
      <w:r w:rsidRPr="0087696C">
        <w:rPr>
          <w:b/>
        </w:rPr>
        <w:t xml:space="preserve">. </w:t>
      </w:r>
    </w:p>
    <w:p w:rsidR="00153734" w:rsidRPr="0087696C" w:rsidRDefault="00153734" w:rsidP="00EA6EBF">
      <w:pPr>
        <w:pStyle w:val="a6"/>
        <w:spacing w:after="0"/>
        <w:ind w:firstLine="426"/>
        <w:jc w:val="both"/>
        <w:rPr>
          <w:iCs/>
        </w:rPr>
      </w:pPr>
      <w:r w:rsidRPr="0087696C">
        <w:t xml:space="preserve">В </w:t>
      </w:r>
      <w:r w:rsidRPr="0087696C">
        <w:rPr>
          <w:iCs/>
        </w:rPr>
        <w:t>сфере личностных универсальных учебных действий у выпускников</w:t>
      </w:r>
      <w:r w:rsidR="00EA6EBF" w:rsidRPr="0087696C">
        <w:rPr>
          <w:iCs/>
        </w:rPr>
        <w:t xml:space="preserve"> </w:t>
      </w:r>
      <w:r w:rsidRPr="0087696C">
        <w:t xml:space="preserve">будут сформированы внутренняя позиция </w:t>
      </w:r>
      <w:proofErr w:type="gramStart"/>
      <w:r w:rsidRPr="0087696C">
        <w:t>обучающегося</w:t>
      </w:r>
      <w:proofErr w:type="gramEnd"/>
      <w:r w:rsidRPr="0087696C"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</w:p>
    <w:p w:rsidR="00153734" w:rsidRPr="0087696C" w:rsidRDefault="00153734" w:rsidP="00153734">
      <w:pPr>
        <w:pStyle w:val="a6"/>
        <w:spacing w:after="0"/>
        <w:ind w:firstLine="709"/>
        <w:jc w:val="both"/>
        <w:rPr>
          <w:b/>
          <w:u w:val="single"/>
        </w:rPr>
      </w:pPr>
      <w:r w:rsidRPr="0087696C">
        <w:rPr>
          <w:b/>
          <w:u w:val="single"/>
        </w:rPr>
        <w:t>Педагогические ориентиры: Самообразование и самоорганизация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 xml:space="preserve">В </w:t>
      </w:r>
      <w:r w:rsidRPr="0087696C">
        <w:rPr>
          <w:iCs/>
        </w:rPr>
        <w:t xml:space="preserve">сфере регулятивных универсальных учебных действий </w:t>
      </w:r>
      <w:r w:rsidRPr="0087696C"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>оценивать свои действия, вносить соответствующие коррективы в их выполнение.</w:t>
      </w:r>
    </w:p>
    <w:p w:rsidR="00153734" w:rsidRPr="0087696C" w:rsidRDefault="00153734" w:rsidP="00153734">
      <w:pPr>
        <w:pStyle w:val="a6"/>
        <w:spacing w:after="0"/>
        <w:ind w:firstLine="709"/>
        <w:jc w:val="both"/>
        <w:rPr>
          <w:b/>
          <w:u w:val="single"/>
        </w:rPr>
      </w:pPr>
      <w:r w:rsidRPr="0087696C">
        <w:rPr>
          <w:b/>
          <w:u w:val="single"/>
        </w:rPr>
        <w:t>Педагогические ориентиры: Исследовательская культура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 xml:space="preserve">В </w:t>
      </w:r>
      <w:r w:rsidRPr="0087696C">
        <w:rPr>
          <w:iCs/>
        </w:rPr>
        <w:t xml:space="preserve">сфере познавательных универсальных учебных действий </w:t>
      </w:r>
      <w:r w:rsidRPr="0087696C"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153734" w:rsidRPr="0087696C" w:rsidRDefault="00153734" w:rsidP="00153734">
      <w:pPr>
        <w:pStyle w:val="a6"/>
        <w:spacing w:after="0"/>
        <w:ind w:firstLine="709"/>
        <w:jc w:val="both"/>
        <w:rPr>
          <w:b/>
          <w:u w:val="single"/>
        </w:rPr>
      </w:pPr>
      <w:r w:rsidRPr="0087696C">
        <w:rPr>
          <w:b/>
          <w:u w:val="single"/>
        </w:rPr>
        <w:t>Педагогические ориентиры: Культура общения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 xml:space="preserve">В </w:t>
      </w:r>
      <w:r w:rsidRPr="0087696C">
        <w:rPr>
          <w:iCs/>
        </w:rPr>
        <w:t xml:space="preserve">сфере коммуникативных универсальных учебных действий </w:t>
      </w:r>
      <w:r w:rsidRPr="0087696C"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153734" w:rsidRPr="0087696C" w:rsidRDefault="00EA6EBF" w:rsidP="00153734">
      <w:pPr>
        <w:pStyle w:val="a6"/>
        <w:spacing w:after="0"/>
        <w:ind w:firstLine="709"/>
        <w:jc w:val="both"/>
        <w:rPr>
          <w:b/>
          <w:u w:val="single"/>
        </w:rPr>
      </w:pPr>
      <w:r w:rsidRPr="0087696C">
        <w:rPr>
          <w:b/>
          <w:u w:val="single"/>
        </w:rPr>
        <w:t>«Условия</w:t>
      </w:r>
      <w:r w:rsidR="00153734" w:rsidRPr="0087696C">
        <w:rPr>
          <w:b/>
          <w:u w:val="single"/>
        </w:rPr>
        <w:t>, обеспечивающие развитие</w:t>
      </w:r>
      <w:r w:rsidRPr="0087696C">
        <w:rPr>
          <w:b/>
          <w:u w:val="single"/>
        </w:rPr>
        <w:t xml:space="preserve"> УУД в образовательном процессе</w:t>
      </w:r>
      <w:r w:rsidR="00153734" w:rsidRPr="0087696C">
        <w:rPr>
          <w:b/>
          <w:u w:val="single"/>
        </w:rPr>
        <w:t>»</w:t>
      </w:r>
      <w:r w:rsidRPr="0087696C">
        <w:rPr>
          <w:b/>
          <w:u w:val="single"/>
        </w:rPr>
        <w:t>.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>Учитель   знает:</w:t>
      </w:r>
    </w:p>
    <w:p w:rsidR="00EA6EBF" w:rsidRPr="0087696C" w:rsidRDefault="00153734" w:rsidP="00EA6EBF">
      <w:pPr>
        <w:pStyle w:val="a6"/>
        <w:numPr>
          <w:ilvl w:val="0"/>
          <w:numId w:val="3"/>
        </w:numPr>
        <w:spacing w:after="0"/>
        <w:jc w:val="both"/>
      </w:pPr>
      <w:r w:rsidRPr="0087696C">
        <w:t>важность формирования универсальных учебных действий школьников;</w:t>
      </w:r>
    </w:p>
    <w:p w:rsidR="00EA6EBF" w:rsidRPr="0087696C" w:rsidRDefault="00153734" w:rsidP="00EA6EBF">
      <w:pPr>
        <w:pStyle w:val="a6"/>
        <w:numPr>
          <w:ilvl w:val="0"/>
          <w:numId w:val="3"/>
        </w:numPr>
        <w:spacing w:after="0"/>
        <w:jc w:val="both"/>
      </w:pPr>
      <w:r w:rsidRPr="0087696C">
        <w:t>сущность и вид</w:t>
      </w:r>
      <w:r w:rsidR="00EA6EBF" w:rsidRPr="0087696C">
        <w:t>ы универсальных умений;</w:t>
      </w:r>
      <w:r w:rsidRPr="0087696C">
        <w:t xml:space="preserve"> </w:t>
      </w:r>
    </w:p>
    <w:p w:rsidR="00153734" w:rsidRPr="0087696C" w:rsidRDefault="00153734" w:rsidP="00EA6EBF">
      <w:pPr>
        <w:pStyle w:val="a6"/>
        <w:numPr>
          <w:ilvl w:val="0"/>
          <w:numId w:val="3"/>
        </w:numPr>
        <w:spacing w:after="0"/>
        <w:jc w:val="both"/>
      </w:pPr>
      <w:r w:rsidRPr="0087696C">
        <w:lastRenderedPageBreak/>
        <w:t>педагогические п</w:t>
      </w:r>
      <w:r w:rsidR="00EA6EBF" w:rsidRPr="0087696C">
        <w:t>риемы и способы их формирования</w:t>
      </w:r>
      <w:r w:rsidRPr="0087696C">
        <w:t>.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  <w:r w:rsidRPr="0087696C">
        <w:t>Учитель   умеет:</w:t>
      </w:r>
    </w:p>
    <w:p w:rsidR="00EA6EBF" w:rsidRPr="0087696C" w:rsidRDefault="00153734" w:rsidP="00EA6EBF">
      <w:pPr>
        <w:pStyle w:val="a6"/>
        <w:numPr>
          <w:ilvl w:val="0"/>
          <w:numId w:val="4"/>
        </w:numPr>
        <w:spacing w:after="0"/>
        <w:jc w:val="both"/>
      </w:pPr>
      <w:r w:rsidRPr="0087696C">
        <w:t>отбирать содержание и конструировать учебный процесс с учетом формирования УДД</w:t>
      </w:r>
      <w:r w:rsidR="00EA6EBF" w:rsidRPr="0087696C">
        <w:t>;</w:t>
      </w:r>
    </w:p>
    <w:p w:rsidR="00EA6EBF" w:rsidRPr="0087696C" w:rsidRDefault="00153734" w:rsidP="00EA6EBF">
      <w:pPr>
        <w:pStyle w:val="a6"/>
        <w:numPr>
          <w:ilvl w:val="0"/>
          <w:numId w:val="4"/>
        </w:numPr>
        <w:spacing w:after="0"/>
        <w:jc w:val="both"/>
      </w:pPr>
      <w:r w:rsidRPr="0087696C">
        <w:t>использовать диагностический инструмента</w:t>
      </w:r>
      <w:r w:rsidR="00EA6EBF" w:rsidRPr="0087696C">
        <w:t>рий успешности формирования УДД;</w:t>
      </w:r>
    </w:p>
    <w:p w:rsidR="00153734" w:rsidRPr="0087696C" w:rsidRDefault="00153734" w:rsidP="00EA6EBF">
      <w:pPr>
        <w:pStyle w:val="a6"/>
        <w:numPr>
          <w:ilvl w:val="0"/>
          <w:numId w:val="4"/>
        </w:numPr>
        <w:spacing w:after="0"/>
        <w:jc w:val="both"/>
      </w:pPr>
      <w:r w:rsidRPr="0087696C">
        <w:t>привлекать родителей к совместному решению проблемы формирования УДД</w:t>
      </w:r>
      <w:r w:rsidR="00EA6EBF" w:rsidRPr="0087696C">
        <w:t>.</w:t>
      </w:r>
      <w:r w:rsidRPr="0087696C">
        <w:t xml:space="preserve"> </w:t>
      </w:r>
    </w:p>
    <w:p w:rsidR="00153734" w:rsidRPr="0087696C" w:rsidRDefault="00153734" w:rsidP="00153734">
      <w:pPr>
        <w:pStyle w:val="a6"/>
        <w:spacing w:after="0"/>
        <w:ind w:firstLine="709"/>
        <w:jc w:val="both"/>
      </w:pPr>
    </w:p>
    <w:p w:rsidR="00153734" w:rsidRPr="0087696C" w:rsidRDefault="00153734" w:rsidP="00153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734" w:rsidRPr="0087696C" w:rsidSect="005B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EA" w:rsidRDefault="003448EA" w:rsidP="00153734">
      <w:pPr>
        <w:spacing w:after="0" w:line="240" w:lineRule="auto"/>
      </w:pPr>
      <w:r>
        <w:separator/>
      </w:r>
    </w:p>
  </w:endnote>
  <w:endnote w:type="continuationSeparator" w:id="0">
    <w:p w:rsidR="003448EA" w:rsidRDefault="003448EA" w:rsidP="0015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EA" w:rsidRDefault="003448EA" w:rsidP="00153734">
      <w:pPr>
        <w:spacing w:after="0" w:line="240" w:lineRule="auto"/>
      </w:pPr>
      <w:r>
        <w:separator/>
      </w:r>
    </w:p>
  </w:footnote>
  <w:footnote w:type="continuationSeparator" w:id="0">
    <w:p w:rsidR="003448EA" w:rsidRDefault="003448EA" w:rsidP="00153734">
      <w:pPr>
        <w:spacing w:after="0" w:line="240" w:lineRule="auto"/>
      </w:pPr>
      <w:r>
        <w:continuationSeparator/>
      </w:r>
    </w:p>
  </w:footnote>
  <w:footnote w:id="1">
    <w:p w:rsidR="00153734" w:rsidRPr="00EA6EBF" w:rsidRDefault="00153734" w:rsidP="00EA6EBF"/>
    <w:p w:rsidR="00153734" w:rsidRDefault="00153734" w:rsidP="001537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51A1"/>
    <w:multiLevelType w:val="hybridMultilevel"/>
    <w:tmpl w:val="B000A136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2DD7F6A"/>
    <w:multiLevelType w:val="hybridMultilevel"/>
    <w:tmpl w:val="C834FCFE"/>
    <w:lvl w:ilvl="0" w:tplc="0419000B">
      <w:start w:val="1"/>
      <w:numFmt w:val="bullet"/>
      <w:lvlText w:val="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">
    <w:nsid w:val="35EB45BA"/>
    <w:multiLevelType w:val="hybridMultilevel"/>
    <w:tmpl w:val="32A2C03E"/>
    <w:lvl w:ilvl="0" w:tplc="041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62CD3116"/>
    <w:multiLevelType w:val="hybridMultilevel"/>
    <w:tmpl w:val="C0784C92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C8"/>
    <w:rsid w:val="00085AF5"/>
    <w:rsid w:val="00102093"/>
    <w:rsid w:val="00153734"/>
    <w:rsid w:val="003448EA"/>
    <w:rsid w:val="004B5B8C"/>
    <w:rsid w:val="005B27AF"/>
    <w:rsid w:val="006337C7"/>
    <w:rsid w:val="006B0505"/>
    <w:rsid w:val="00797309"/>
    <w:rsid w:val="00801CC8"/>
    <w:rsid w:val="008102B0"/>
    <w:rsid w:val="0087696C"/>
    <w:rsid w:val="00A67395"/>
    <w:rsid w:val="00C716C1"/>
    <w:rsid w:val="00CD4A83"/>
    <w:rsid w:val="00D837E6"/>
    <w:rsid w:val="00E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5373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3734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5">
    <w:name w:val="footnote reference"/>
    <w:basedOn w:val="a0"/>
    <w:semiHidden/>
    <w:rsid w:val="00153734"/>
    <w:rPr>
      <w:vertAlign w:val="superscript"/>
    </w:rPr>
  </w:style>
  <w:style w:type="paragraph" w:styleId="a6">
    <w:name w:val="Body Text Indent"/>
    <w:basedOn w:val="a"/>
    <w:link w:val="a7"/>
    <w:rsid w:val="0015373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53734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8">
    <w:name w:val="Table Grid"/>
    <w:basedOn w:val="a1"/>
    <w:rsid w:val="0015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5373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3734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5">
    <w:name w:val="footnote reference"/>
    <w:basedOn w:val="a0"/>
    <w:semiHidden/>
    <w:rsid w:val="00153734"/>
    <w:rPr>
      <w:vertAlign w:val="superscript"/>
    </w:rPr>
  </w:style>
  <w:style w:type="paragraph" w:styleId="a6">
    <w:name w:val="Body Text Indent"/>
    <w:basedOn w:val="a"/>
    <w:link w:val="a7"/>
    <w:rsid w:val="0015373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53734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8">
    <w:name w:val="Table Grid"/>
    <w:basedOn w:val="a1"/>
    <w:rsid w:val="0015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Пользователь Windows</cp:lastModifiedBy>
  <cp:revision>8</cp:revision>
  <dcterms:created xsi:type="dcterms:W3CDTF">2023-01-03T16:04:00Z</dcterms:created>
  <dcterms:modified xsi:type="dcterms:W3CDTF">2023-01-24T09:00:00Z</dcterms:modified>
</cp:coreProperties>
</file>